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9B" w:rsidRPr="00D02A9B" w:rsidRDefault="00D02A9B" w:rsidP="00D02A9B">
      <w:pPr>
        <w:jc w:val="center"/>
        <w:rPr>
          <w:rFonts w:ascii="宋体" w:hAnsi="宋体" w:cs="宋体"/>
          <w:b/>
          <w:bCs/>
          <w:color w:val="FF0000"/>
          <w:sz w:val="72"/>
          <w:szCs w:val="56"/>
        </w:rPr>
      </w:pPr>
      <w:r w:rsidRPr="00D02A9B">
        <w:rPr>
          <w:rFonts w:ascii="宋体" w:hAnsi="宋体" w:cs="宋体" w:hint="eastAsia"/>
          <w:b/>
          <w:bCs/>
          <w:color w:val="FF0000"/>
          <w:sz w:val="72"/>
          <w:szCs w:val="56"/>
        </w:rPr>
        <w:t>机电及自动化学院文件</w:t>
      </w:r>
    </w:p>
    <w:p w:rsidR="00D02A9B" w:rsidRPr="00D02A9B" w:rsidRDefault="00D02A9B" w:rsidP="00D02A9B">
      <w:pPr>
        <w:jc w:val="center"/>
        <w:rPr>
          <w:rFonts w:ascii="华文仿宋" w:eastAsia="华文仿宋" w:hAnsi="华文仿宋"/>
          <w:kern w:val="0"/>
          <w:sz w:val="28"/>
          <w:szCs w:val="28"/>
        </w:rPr>
      </w:pPr>
    </w:p>
    <w:p w:rsidR="00D02A9B" w:rsidRPr="00D02A9B" w:rsidRDefault="00D02A9B" w:rsidP="00D02A9B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D02A9B">
        <w:rPr>
          <w:rFonts w:ascii="仿宋" w:eastAsia="仿宋" w:hAnsi="仿宋" w:hint="eastAsia"/>
          <w:kern w:val="0"/>
          <w:sz w:val="32"/>
          <w:szCs w:val="32"/>
        </w:rPr>
        <w:t>机电〔201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 w:rsidRPr="00D02A9B">
        <w:rPr>
          <w:rFonts w:ascii="仿宋" w:eastAsia="仿宋" w:hAnsi="仿宋" w:hint="eastAsia"/>
          <w:kern w:val="0"/>
          <w:sz w:val="32"/>
          <w:szCs w:val="32"/>
        </w:rPr>
        <w:t>〕</w:t>
      </w:r>
      <w:r w:rsidR="001D664E" w:rsidRPr="001D664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6</w:t>
      </w:r>
      <w:r w:rsidR="00DB203C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5</w:t>
      </w:r>
      <w:r w:rsidRPr="00D02A9B"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D02A9B" w:rsidRPr="00D02A9B" w:rsidRDefault="00D02A9B" w:rsidP="00D02A9B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81280</wp:posOffset>
                </wp:positionV>
                <wp:extent cx="5661025" cy="635"/>
                <wp:effectExtent l="15875" t="14605" r="19050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6.4pt" to="44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MBMwIAADYEAAAOAAAAZHJzL2Uyb0RvYy54bWysU02O0zAU3iNxB8v7NkknLZ2o6Qg1LZsB&#10;Ks1wANd2GgvHtmy3aYW4AhdAYgcrluy5DcMxeHZ/oLBBiCycZ/v58/e+93lys2sl2nLrhFYlzvop&#10;RlxRzYRal/jV/aI3xsh5ohiRWvES77nDN9PHjyadKfhAN1oybhGAKFd0psSN96ZIEkcb3hLX14Yr&#10;2Ky1bYmHqV0nzJIO0FuZDNJ0lHTaMmM15c7BanXYxNOIX9ec+pd17bhHssTAzcfRxnEVxmQ6IcXa&#10;EtMIeqRB/oFFS4SCS89QFfEEbaz4A6oV1Gqna9+nuk10XQvKYw1QTZb+Vs1dQwyPtYA4zpxlcv8P&#10;lr7YLi0SDHqHkSIttOjh/Zdv7z5+//oBxofPn1AWROqMKyB3ppY2lEl36s7cavraIaVnDVFrHsne&#10;7w0gxBPJxZEwcQauWnXPNYMcsvE6KrarbRsgQQu0i43ZnxvDdx5RWByORlk6GGJEYW90NQyMElKc&#10;jhrr/DOuWxSCEkuhgmqkINtb5w+pp5SwrPRCSBk7LxXqSjwY5mkaTzgtBQu7Ic/Z9WomLdoSMM9i&#10;kcJ3vPgizeqNYhGt4YTNj7EnQh5iICpVwINqgM8xOrjjzXV6PR/Px3kvH4zmvTytqt7TxSzvjRbZ&#10;k2F1Vc1mVfY2UMvyohGMcRXYnZya5X/nhOObOXjs7NWzDskletQWyJ7+kXRsZ+jgwQsrzfZLG7QN&#10;nQVzxuTjQwru/3Ues34+9+kPAAAA//8DAFBLAwQUAAYACAAAACEAE0PdfdwAAAAHAQAADwAAAGRy&#10;cy9kb3ducmV2LnhtbEyPwU7DMBBE70j8g7VI3KjTSg1piFMhEEhwo1AQNzfexBH2OordNvw921M5&#10;7sxo9k21nrwTBxxjH0jBfJaBQGqC6alT8PH+dFOAiEmT0S4QKvjFCOv68qLSpQlHesPDJnWCSyiW&#10;WoFNaSiljI1Fr+MsDEjstWH0OvE5dtKM+sjl3slFluXS6574g9UDPlhsfjZ7r+DlE7dm+/36uAzO&#10;zNuv5zy2Nlfq+mq6vwORcErnMJzwGR1qZtqFPZkonIJbXpJYXvAAtotVsQSxOwkrkHUl//PXfwAA&#10;AP//AwBQSwECLQAUAAYACAAAACEAtoM4kv4AAADhAQAAEwAAAAAAAAAAAAAAAAAAAAAAW0NvbnRl&#10;bnRfVHlwZXNdLnhtbFBLAQItABQABgAIAAAAIQA4/SH/1gAAAJQBAAALAAAAAAAAAAAAAAAAAC8B&#10;AABfcmVscy8ucmVsc1BLAQItABQABgAIAAAAIQBzqfMBMwIAADYEAAAOAAAAAAAAAAAAAAAAAC4C&#10;AABkcnMvZTJvRG9jLnhtbFBLAQItABQABgAIAAAAIQATQ9193AAAAAcBAAAPAAAAAAAAAAAAAAAA&#10;AI0EAABkcnMvZG93bnJldi54bWxQSwUGAAAAAAQABADzAAAAlgUAAAAA&#10;" strokecolor="red" strokeweight="2pt"/>
            </w:pict>
          </mc:Fallback>
        </mc:AlternateContent>
      </w:r>
    </w:p>
    <w:p w:rsidR="00D02A9B" w:rsidRPr="00D02A9B" w:rsidRDefault="00D02A9B" w:rsidP="00D02A9B">
      <w:pPr>
        <w:spacing w:beforeLines="100" w:before="312" w:afterLines="100" w:after="312" w:line="400" w:lineRule="exact"/>
        <w:jc w:val="center"/>
        <w:rPr>
          <w:rFonts w:ascii="黑体" w:eastAsia="黑体" w:hAnsi="黑体"/>
          <w:sz w:val="36"/>
          <w:szCs w:val="36"/>
        </w:rPr>
      </w:pPr>
    </w:p>
    <w:p w:rsidR="00DB203C" w:rsidRDefault="000C47D9" w:rsidP="00DB203C">
      <w:pPr>
        <w:widowControl/>
        <w:spacing w:beforeLines="50" w:before="156" w:line="500" w:lineRule="exact"/>
        <w:jc w:val="center"/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</w:pPr>
      <w:r w:rsidRPr="000C47D9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关于</w:t>
      </w:r>
      <w:r w:rsidR="00DB203C" w:rsidRPr="00DB203C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成立机电及自动化学院新一届</w:t>
      </w:r>
    </w:p>
    <w:p w:rsidR="000C47D9" w:rsidRPr="000C47D9" w:rsidRDefault="00DB203C" w:rsidP="00DB203C">
      <w:pPr>
        <w:widowControl/>
        <w:spacing w:beforeLines="50" w:before="156" w:line="500" w:lineRule="exact"/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 w:rsidRPr="00DB203C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本科教学工作委员会</w:t>
      </w:r>
      <w:r w:rsidR="000C47D9" w:rsidRPr="000C47D9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的通知</w:t>
      </w:r>
    </w:p>
    <w:p w:rsidR="000C47D9" w:rsidRPr="000C47D9" w:rsidRDefault="000C47D9" w:rsidP="000C47D9">
      <w:pPr>
        <w:widowControl/>
        <w:spacing w:beforeLines="50" w:before="156" w:line="500" w:lineRule="exact"/>
        <w:jc w:val="center"/>
        <w:rPr>
          <w:rFonts w:ascii="方正小标宋简体" w:eastAsia="方正小标宋简体" w:hAnsi="宋体" w:cs="宋体"/>
          <w:b/>
          <w:kern w:val="0"/>
          <w:sz w:val="30"/>
          <w:szCs w:val="30"/>
        </w:rPr>
      </w:pPr>
    </w:p>
    <w:p w:rsidR="000C47D9" w:rsidRPr="005A7F4C" w:rsidRDefault="000C47D9" w:rsidP="00610729">
      <w:pPr>
        <w:spacing w:line="5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各位教职员工：</w:t>
      </w:r>
    </w:p>
    <w:p w:rsidR="000C47D9" w:rsidRPr="005A7F4C" w:rsidRDefault="00610729" w:rsidP="006107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因人员变动和工作需要</w:t>
      </w:r>
      <w:r w:rsidR="00D02A9B"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C47D9"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经研究，决定</w:t>
      </w:r>
      <w:r w:rsidR="00DB203C">
        <w:rPr>
          <w:rFonts w:ascii="仿宋" w:eastAsia="仿宋" w:hAnsi="仿宋" w:hint="eastAsia"/>
          <w:color w:val="000000" w:themeColor="text1"/>
          <w:sz w:val="32"/>
          <w:szCs w:val="32"/>
        </w:rPr>
        <w:t>成立机电及自动化学院新一届</w:t>
      </w:r>
      <w:r w:rsidR="00DB203C"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本科教学工作委员会</w:t>
      </w:r>
      <w:r w:rsidR="00DB203C">
        <w:rPr>
          <w:rFonts w:ascii="仿宋" w:eastAsia="仿宋" w:hAnsi="仿宋" w:hint="eastAsia"/>
          <w:color w:val="000000" w:themeColor="text1"/>
          <w:sz w:val="32"/>
          <w:szCs w:val="32"/>
        </w:rPr>
        <w:t>，成员名单如下</w:t>
      </w: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6E6712" w:rsidRPr="005A7F4C" w:rsidRDefault="00E76648" w:rsidP="006107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主任委员：</w:t>
      </w:r>
      <w:r w:rsidR="006E6712"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李  远</w:t>
      </w:r>
    </w:p>
    <w:p w:rsidR="00E76648" w:rsidRPr="005A7F4C" w:rsidRDefault="006E6712" w:rsidP="006107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委</w:t>
      </w:r>
      <w:r w:rsidR="007D1C6F" w:rsidRPr="005A7F4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员</w:t>
      </w:r>
      <w:r w:rsidR="00E76648"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（按姓氏笔画为序）</w:t>
      </w: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6E6712" w:rsidRPr="005A7F4C" w:rsidRDefault="006E6712" w:rsidP="006107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于怡青  尤芳怡  许建文  李  远  陆  勇  </w:t>
      </w:r>
    </w:p>
    <w:p w:rsidR="006E6712" w:rsidRPr="005A7F4C" w:rsidRDefault="006E6712" w:rsidP="00E76648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余  卿  </w:t>
      </w:r>
      <w:proofErr w:type="gramStart"/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林添良</w:t>
      </w:r>
      <w:proofErr w:type="gramEnd"/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林敬亭  谢俊荣</w:t>
      </w:r>
    </w:p>
    <w:p w:rsidR="006E6712" w:rsidRPr="005A7F4C" w:rsidRDefault="006E6712" w:rsidP="006107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秘</w:t>
      </w:r>
      <w:proofErr w:type="gramEnd"/>
      <w:r w:rsidR="007D1C6F" w:rsidRPr="005A7F4C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书：闫慧芳</w:t>
      </w:r>
    </w:p>
    <w:p w:rsidR="005A7F4C" w:rsidRPr="005A7F4C" w:rsidRDefault="005A7F4C" w:rsidP="006107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5A7F4C" w:rsidRPr="005A7F4C" w:rsidRDefault="005A7F4C" w:rsidP="0061072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5A7F4C" w:rsidRPr="005A7F4C" w:rsidRDefault="005A7F4C" w:rsidP="005A7F4C">
      <w:pPr>
        <w:spacing w:line="560" w:lineRule="exact"/>
        <w:ind w:firstLineChars="1700" w:firstLine="5440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机电及自动化学院</w:t>
      </w:r>
    </w:p>
    <w:p w:rsidR="005A7F4C" w:rsidRPr="006E6712" w:rsidRDefault="005A7F4C" w:rsidP="005A7F4C">
      <w:pPr>
        <w:spacing w:line="560" w:lineRule="exact"/>
        <w:ind w:firstLineChars="1700" w:firstLine="5440"/>
        <w:rPr>
          <w:rFonts w:ascii="仿宋" w:eastAsia="仿宋" w:hAnsi="仿宋"/>
          <w:color w:val="000000" w:themeColor="text1"/>
          <w:sz w:val="32"/>
          <w:szCs w:val="32"/>
        </w:rPr>
      </w:pP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2016年12月</w:t>
      </w:r>
      <w:r w:rsidR="00DB203C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5A7F4C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5B30A7" w:rsidRPr="005A7F4C" w:rsidRDefault="005B30A7" w:rsidP="00610729">
      <w:pPr>
        <w:spacing w:line="560" w:lineRule="exact"/>
        <w:rPr>
          <w:color w:val="000000" w:themeColor="text1"/>
          <w:sz w:val="32"/>
          <w:szCs w:val="32"/>
        </w:rPr>
      </w:pPr>
      <w:bookmarkStart w:id="0" w:name="_GoBack"/>
      <w:bookmarkEnd w:id="0"/>
    </w:p>
    <w:sectPr w:rsidR="005B30A7" w:rsidRPr="005A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F36" w:rsidRDefault="00942F36" w:rsidP="006E6712">
      <w:r>
        <w:separator/>
      </w:r>
    </w:p>
  </w:endnote>
  <w:endnote w:type="continuationSeparator" w:id="0">
    <w:p w:rsidR="00942F36" w:rsidRDefault="00942F36" w:rsidP="006E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F36" w:rsidRDefault="00942F36" w:rsidP="006E6712">
      <w:r>
        <w:separator/>
      </w:r>
    </w:p>
  </w:footnote>
  <w:footnote w:type="continuationSeparator" w:id="0">
    <w:p w:rsidR="00942F36" w:rsidRDefault="00942F36" w:rsidP="006E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427"/>
    <w:multiLevelType w:val="hybridMultilevel"/>
    <w:tmpl w:val="009A51A0"/>
    <w:lvl w:ilvl="0" w:tplc="3E6AC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C3"/>
    <w:rsid w:val="000C47D9"/>
    <w:rsid w:val="001D664E"/>
    <w:rsid w:val="005A7F4C"/>
    <w:rsid w:val="005B30A7"/>
    <w:rsid w:val="00610729"/>
    <w:rsid w:val="006D4044"/>
    <w:rsid w:val="006E6712"/>
    <w:rsid w:val="007A607A"/>
    <w:rsid w:val="007D1C6F"/>
    <w:rsid w:val="007F42EE"/>
    <w:rsid w:val="008F4EB6"/>
    <w:rsid w:val="00914216"/>
    <w:rsid w:val="00942F36"/>
    <w:rsid w:val="00BA4520"/>
    <w:rsid w:val="00CF7488"/>
    <w:rsid w:val="00D02A9B"/>
    <w:rsid w:val="00D61ADF"/>
    <w:rsid w:val="00D704C3"/>
    <w:rsid w:val="00DB203C"/>
    <w:rsid w:val="00E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7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6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6712"/>
    <w:rPr>
      <w:kern w:val="2"/>
      <w:sz w:val="18"/>
      <w:szCs w:val="18"/>
    </w:rPr>
  </w:style>
  <w:style w:type="paragraph" w:styleId="a4">
    <w:name w:val="footer"/>
    <w:basedOn w:val="a"/>
    <w:link w:val="Char0"/>
    <w:rsid w:val="006E6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671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E6712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Balloon Text"/>
    <w:basedOn w:val="a"/>
    <w:link w:val="Char1"/>
    <w:rsid w:val="006D4044"/>
    <w:rPr>
      <w:sz w:val="18"/>
      <w:szCs w:val="18"/>
    </w:rPr>
  </w:style>
  <w:style w:type="character" w:customStyle="1" w:styleId="Char1">
    <w:name w:val="批注框文本 Char"/>
    <w:basedOn w:val="a0"/>
    <w:link w:val="a6"/>
    <w:rsid w:val="006D404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7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6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6712"/>
    <w:rPr>
      <w:kern w:val="2"/>
      <w:sz w:val="18"/>
      <w:szCs w:val="18"/>
    </w:rPr>
  </w:style>
  <w:style w:type="paragraph" w:styleId="a4">
    <w:name w:val="footer"/>
    <w:basedOn w:val="a"/>
    <w:link w:val="Char0"/>
    <w:rsid w:val="006E6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6712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E6712"/>
    <w:pPr>
      <w:ind w:firstLineChars="200" w:firstLine="420"/>
    </w:pPr>
    <w:rPr>
      <w:rFonts w:ascii="Times New Roman" w:hAnsi="Times New Roman"/>
      <w:szCs w:val="24"/>
    </w:rPr>
  </w:style>
  <w:style w:type="paragraph" w:styleId="a6">
    <w:name w:val="Balloon Text"/>
    <w:basedOn w:val="a"/>
    <w:link w:val="Char1"/>
    <w:rsid w:val="006D4044"/>
    <w:rPr>
      <w:sz w:val="18"/>
      <w:szCs w:val="18"/>
    </w:rPr>
  </w:style>
  <w:style w:type="character" w:customStyle="1" w:styleId="Char1">
    <w:name w:val="批注框文本 Char"/>
    <w:basedOn w:val="a0"/>
    <w:link w:val="a6"/>
    <w:rsid w:val="006D404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10</cp:revision>
  <cp:lastPrinted>2016-12-19T07:34:00Z</cp:lastPrinted>
  <dcterms:created xsi:type="dcterms:W3CDTF">2016-12-19T03:42:00Z</dcterms:created>
  <dcterms:modified xsi:type="dcterms:W3CDTF">2016-12-21T00:56:00Z</dcterms:modified>
</cp:coreProperties>
</file>