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F5" w:rsidRDefault="003263F5" w:rsidP="003263F5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263F5" w:rsidRPr="003263F5" w:rsidRDefault="003263F5" w:rsidP="003263F5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 w:rsidRPr="003263F5">
        <w:rPr>
          <w:rFonts w:ascii="方正小标宋简体" w:eastAsia="方正小标宋简体" w:hint="eastAsia"/>
          <w:sz w:val="44"/>
          <w:szCs w:val="44"/>
        </w:rPr>
        <w:t>关于2014-2015学年考核优秀人员的公示</w:t>
      </w:r>
    </w:p>
    <w:p w:rsidR="003263F5" w:rsidRPr="003263F5" w:rsidRDefault="003263F5" w:rsidP="003263F5">
      <w:pPr>
        <w:rPr>
          <w:rFonts w:ascii="仿宋_GB2312" w:eastAsia="仿宋_GB2312"/>
          <w:sz w:val="32"/>
          <w:szCs w:val="32"/>
        </w:rPr>
      </w:pPr>
      <w:r w:rsidRPr="003263F5">
        <w:rPr>
          <w:rFonts w:ascii="仿宋_GB2312" w:eastAsia="仿宋_GB2312" w:hint="eastAsia"/>
          <w:sz w:val="32"/>
          <w:szCs w:val="32"/>
        </w:rPr>
        <w:t xml:space="preserve">    根据《华侨大学教职工考核暂行办法》(华大人〔2014〕13号)和《关于做好2014-2015学年度考核工作的通知》(人事〔201</w:t>
      </w:r>
      <w:r>
        <w:rPr>
          <w:rFonts w:ascii="仿宋_GB2312" w:eastAsia="仿宋_GB2312" w:hint="eastAsia"/>
          <w:sz w:val="32"/>
          <w:szCs w:val="32"/>
        </w:rPr>
        <w:t>5</w:t>
      </w:r>
      <w:r w:rsidRPr="003263F5">
        <w:rPr>
          <w:rFonts w:ascii="仿宋_GB2312" w:eastAsia="仿宋_GB2312" w:hint="eastAsia"/>
          <w:sz w:val="32"/>
          <w:szCs w:val="32"/>
        </w:rPr>
        <w:t>〕43号)要求，各单位本学年的考核工作已结束。经华侨大学工作人员考核工作领导小组审定，拟评定张平军等367名同志为201</w:t>
      </w:r>
      <w:r>
        <w:rPr>
          <w:rFonts w:ascii="仿宋_GB2312" w:eastAsia="仿宋_GB2312" w:hint="eastAsia"/>
          <w:sz w:val="32"/>
          <w:szCs w:val="32"/>
        </w:rPr>
        <w:t>4</w:t>
      </w:r>
      <w:r w:rsidRPr="003263F5">
        <w:rPr>
          <w:rFonts w:ascii="仿宋_GB2312" w:eastAsia="仿宋_GB2312" w:hint="eastAsia"/>
          <w:sz w:val="32"/>
          <w:szCs w:val="32"/>
        </w:rPr>
        <w:t>-201</w:t>
      </w:r>
      <w:r>
        <w:rPr>
          <w:rFonts w:ascii="仿宋_GB2312" w:eastAsia="仿宋_GB2312" w:hint="eastAsia"/>
          <w:sz w:val="32"/>
          <w:szCs w:val="32"/>
        </w:rPr>
        <w:t>5</w:t>
      </w:r>
      <w:r w:rsidRPr="003263F5">
        <w:rPr>
          <w:rFonts w:ascii="仿宋_GB2312" w:eastAsia="仿宋_GB2312" w:hint="eastAsia"/>
          <w:sz w:val="32"/>
          <w:szCs w:val="32"/>
        </w:rPr>
        <w:t>学年年度考核“优秀”等次。现将考核“优秀”等次人员名单予以公示，公示期为7天。如有异议，请在公示期内（201</w:t>
      </w:r>
      <w:r>
        <w:rPr>
          <w:rFonts w:ascii="仿宋_GB2312" w:eastAsia="仿宋_GB2312" w:hint="eastAsia"/>
          <w:sz w:val="32"/>
          <w:szCs w:val="32"/>
        </w:rPr>
        <w:t>5</w:t>
      </w:r>
      <w:r w:rsidRPr="003263F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 w:rsidRPr="003263F5">
        <w:rPr>
          <w:rFonts w:ascii="仿宋_GB2312" w:eastAsia="仿宋_GB2312" w:hint="eastAsia"/>
          <w:sz w:val="32"/>
          <w:szCs w:val="32"/>
        </w:rPr>
        <w:t>月</w:t>
      </w:r>
      <w:r w:rsidR="00BC31A8">
        <w:rPr>
          <w:rFonts w:ascii="仿宋_GB2312" w:eastAsia="仿宋_GB2312" w:hint="eastAsia"/>
          <w:sz w:val="32"/>
          <w:szCs w:val="32"/>
        </w:rPr>
        <w:t>20</w:t>
      </w:r>
      <w:r w:rsidRPr="003263F5">
        <w:rPr>
          <w:rFonts w:ascii="仿宋_GB2312" w:eastAsia="仿宋_GB2312" w:hint="eastAsia"/>
          <w:sz w:val="32"/>
          <w:szCs w:val="32"/>
        </w:rPr>
        <w:t>日前）以书面形式向学校人事处、纪检监察办公室等部门反映，联系电话：22691943、2269</w:t>
      </w:r>
      <w:r>
        <w:rPr>
          <w:rFonts w:ascii="仿宋_GB2312" w:eastAsia="仿宋_GB2312" w:hint="eastAsia"/>
          <w:sz w:val="32"/>
          <w:szCs w:val="32"/>
        </w:rPr>
        <w:t>3678</w:t>
      </w:r>
      <w:r w:rsidRPr="003263F5">
        <w:rPr>
          <w:rFonts w:ascii="仿宋_GB2312" w:eastAsia="仿宋_GB2312" w:hint="eastAsia"/>
          <w:sz w:val="32"/>
          <w:szCs w:val="32"/>
        </w:rPr>
        <w:t>，邮箱：rsk@hqu.edu.cn。</w:t>
      </w:r>
    </w:p>
    <w:p w:rsidR="00C5435F" w:rsidRDefault="003263F5" w:rsidP="003263F5">
      <w:pPr>
        <w:rPr>
          <w:rFonts w:ascii="仿宋_GB2312" w:eastAsia="仿宋_GB2312"/>
          <w:sz w:val="32"/>
          <w:szCs w:val="32"/>
        </w:rPr>
      </w:pPr>
      <w:r w:rsidRPr="003263F5">
        <w:rPr>
          <w:rFonts w:ascii="仿宋_GB2312" w:eastAsia="仿宋_GB2312" w:hint="eastAsia"/>
          <w:sz w:val="32"/>
          <w:szCs w:val="32"/>
        </w:rPr>
        <w:t xml:space="preserve">    </w:t>
      </w:r>
    </w:p>
    <w:p w:rsidR="003263F5" w:rsidRPr="003263F5" w:rsidRDefault="003263F5" w:rsidP="00C5435F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3263F5">
        <w:rPr>
          <w:rFonts w:ascii="仿宋_GB2312" w:eastAsia="仿宋_GB2312" w:hint="eastAsia"/>
          <w:sz w:val="32"/>
          <w:szCs w:val="32"/>
        </w:rPr>
        <w:t>附</w:t>
      </w:r>
      <w:r w:rsidR="00C5435F">
        <w:rPr>
          <w:rFonts w:ascii="仿宋_GB2312" w:eastAsia="仿宋_GB2312" w:hint="eastAsia"/>
          <w:sz w:val="32"/>
          <w:szCs w:val="32"/>
        </w:rPr>
        <w:t>件</w:t>
      </w:r>
      <w:r w:rsidRPr="003263F5">
        <w:rPr>
          <w:rFonts w:ascii="仿宋_GB2312" w:eastAsia="仿宋_GB2312" w:hint="eastAsia"/>
          <w:sz w:val="32"/>
          <w:szCs w:val="32"/>
        </w:rPr>
        <w:t>: 201</w:t>
      </w:r>
      <w:r>
        <w:rPr>
          <w:rFonts w:ascii="仿宋_GB2312" w:eastAsia="仿宋_GB2312" w:hint="eastAsia"/>
          <w:sz w:val="32"/>
          <w:szCs w:val="32"/>
        </w:rPr>
        <w:t>4</w:t>
      </w:r>
      <w:r w:rsidRPr="003263F5">
        <w:rPr>
          <w:rFonts w:ascii="仿宋_GB2312" w:eastAsia="仿宋_GB2312" w:hint="eastAsia"/>
          <w:sz w:val="32"/>
          <w:szCs w:val="32"/>
        </w:rPr>
        <w:t>-201</w:t>
      </w:r>
      <w:r>
        <w:rPr>
          <w:rFonts w:ascii="仿宋_GB2312" w:eastAsia="仿宋_GB2312" w:hint="eastAsia"/>
          <w:sz w:val="32"/>
          <w:szCs w:val="32"/>
        </w:rPr>
        <w:t>5</w:t>
      </w:r>
      <w:r w:rsidRPr="003263F5">
        <w:rPr>
          <w:rFonts w:ascii="仿宋_GB2312" w:eastAsia="仿宋_GB2312" w:hint="eastAsia"/>
          <w:sz w:val="32"/>
          <w:szCs w:val="32"/>
        </w:rPr>
        <w:t>学年教职工年度考核优秀人员名单</w:t>
      </w:r>
    </w:p>
    <w:p w:rsidR="003263F5" w:rsidRPr="003263F5" w:rsidRDefault="003263F5" w:rsidP="003263F5">
      <w:pPr>
        <w:rPr>
          <w:rFonts w:ascii="仿宋_GB2312" w:eastAsia="仿宋_GB2312"/>
          <w:sz w:val="32"/>
          <w:szCs w:val="32"/>
        </w:rPr>
      </w:pPr>
    </w:p>
    <w:p w:rsidR="003263F5" w:rsidRPr="003263F5" w:rsidRDefault="003263F5" w:rsidP="003263F5">
      <w:pPr>
        <w:rPr>
          <w:rFonts w:ascii="仿宋_GB2312" w:eastAsia="仿宋_GB2312"/>
          <w:sz w:val="32"/>
          <w:szCs w:val="32"/>
        </w:rPr>
      </w:pPr>
    </w:p>
    <w:p w:rsidR="003263F5" w:rsidRPr="003263F5" w:rsidRDefault="003263F5" w:rsidP="003263F5">
      <w:pPr>
        <w:rPr>
          <w:rFonts w:ascii="仿宋_GB2312" w:eastAsia="仿宋_GB2312"/>
          <w:sz w:val="32"/>
          <w:szCs w:val="32"/>
        </w:rPr>
      </w:pPr>
      <w:r w:rsidRPr="003263F5">
        <w:rPr>
          <w:rFonts w:ascii="仿宋_GB2312" w:eastAsia="仿宋_GB2312" w:hint="eastAsia"/>
          <w:sz w:val="32"/>
          <w:szCs w:val="32"/>
        </w:rPr>
        <w:t xml:space="preserve">                   华侨大学工作人员考核工作领导小组</w:t>
      </w:r>
    </w:p>
    <w:p w:rsidR="0066429E" w:rsidRDefault="003263F5">
      <w:pPr>
        <w:widowControl/>
        <w:jc w:val="left"/>
        <w:rPr>
          <w:rFonts w:ascii="仿宋_GB2312" w:eastAsia="仿宋_GB2312"/>
          <w:sz w:val="32"/>
          <w:szCs w:val="32"/>
        </w:rPr>
      </w:pPr>
      <w:r w:rsidRPr="003263F5">
        <w:rPr>
          <w:rFonts w:ascii="仿宋_GB2312" w:eastAsia="仿宋_GB2312" w:hint="eastAsia"/>
          <w:sz w:val="32"/>
          <w:szCs w:val="32"/>
        </w:rPr>
        <w:t xml:space="preserve">                          201</w:t>
      </w:r>
      <w:r>
        <w:rPr>
          <w:rFonts w:ascii="仿宋_GB2312" w:eastAsia="仿宋_GB2312" w:hint="eastAsia"/>
          <w:sz w:val="32"/>
          <w:szCs w:val="32"/>
        </w:rPr>
        <w:t>5</w:t>
      </w:r>
      <w:r w:rsidRPr="003263F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 w:rsidRPr="003263F5">
        <w:rPr>
          <w:rFonts w:ascii="仿宋_GB2312" w:eastAsia="仿宋_GB2312" w:hint="eastAsia"/>
          <w:sz w:val="32"/>
          <w:szCs w:val="32"/>
        </w:rPr>
        <w:t>月1</w:t>
      </w:r>
      <w:r w:rsidR="00BC31A8">
        <w:rPr>
          <w:rFonts w:ascii="仿宋_GB2312" w:eastAsia="仿宋_GB2312" w:hint="eastAsia"/>
          <w:sz w:val="32"/>
          <w:szCs w:val="32"/>
        </w:rPr>
        <w:t>4</w:t>
      </w:r>
      <w:r w:rsidRPr="003263F5"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p w:rsidR="002855DA" w:rsidRDefault="002855DA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2855DA" w:rsidRDefault="002855DA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2855DA" w:rsidRDefault="002855DA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2855DA" w:rsidRDefault="002855DA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2855DA" w:rsidRDefault="002855DA" w:rsidP="00002B18">
      <w:pPr>
        <w:widowControl/>
        <w:spacing w:beforeLines="100" w:before="31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附：</w:t>
      </w:r>
      <w:r w:rsidRPr="0055200A">
        <w:rPr>
          <w:rFonts w:ascii="仿宋_GB2312" w:eastAsia="仿宋_GB2312" w:hAnsi="宋体" w:cs="宋体" w:hint="eastAsia"/>
          <w:b/>
          <w:kern w:val="0"/>
          <w:sz w:val="28"/>
          <w:szCs w:val="28"/>
        </w:rPr>
        <w:t>201</w:t>
      </w:r>
      <w:r w:rsidR="00C831E3">
        <w:rPr>
          <w:rFonts w:ascii="仿宋_GB2312" w:eastAsia="仿宋_GB2312" w:hAnsi="宋体" w:cs="宋体" w:hint="eastAsia"/>
          <w:b/>
          <w:kern w:val="0"/>
          <w:sz w:val="28"/>
          <w:szCs w:val="28"/>
        </w:rPr>
        <w:t>4</w:t>
      </w:r>
      <w:r w:rsidRPr="0055200A">
        <w:rPr>
          <w:rFonts w:ascii="仿宋_GB2312" w:eastAsia="仿宋_GB2312" w:hAnsi="宋体" w:cs="宋体" w:hint="eastAsia"/>
          <w:b/>
          <w:kern w:val="0"/>
          <w:sz w:val="28"/>
          <w:szCs w:val="28"/>
        </w:rPr>
        <w:t>-201</w:t>
      </w:r>
      <w:r w:rsidR="00C831E3">
        <w:rPr>
          <w:rFonts w:ascii="仿宋_GB2312" w:eastAsia="仿宋_GB2312" w:hAnsi="宋体" w:cs="宋体" w:hint="eastAsia"/>
          <w:b/>
          <w:kern w:val="0"/>
          <w:sz w:val="28"/>
          <w:szCs w:val="28"/>
        </w:rPr>
        <w:t>5</w:t>
      </w:r>
      <w:r w:rsidRPr="0055200A">
        <w:rPr>
          <w:rFonts w:ascii="仿宋_GB2312" w:eastAsia="仿宋_GB2312" w:hAnsi="宋体" w:cs="宋体" w:hint="eastAsia"/>
          <w:b/>
          <w:kern w:val="0"/>
          <w:sz w:val="28"/>
          <w:szCs w:val="28"/>
        </w:rPr>
        <w:t>学年</w:t>
      </w:r>
      <w:r w:rsidRPr="0055200A">
        <w:rPr>
          <w:rFonts w:ascii="仿宋_GB2312" w:eastAsia="仿宋_GB2312" w:hAnsi="宋体" w:cs="宋体"/>
          <w:b/>
          <w:kern w:val="0"/>
          <w:sz w:val="28"/>
          <w:szCs w:val="28"/>
        </w:rPr>
        <w:t>教职工年度考核优秀人员名单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:</w:t>
      </w:r>
    </w:p>
    <w:tbl>
      <w:tblPr>
        <w:tblW w:w="9077" w:type="dxa"/>
        <w:tblInd w:w="10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58"/>
        <w:gridCol w:w="4819"/>
      </w:tblGrid>
      <w:tr w:rsidR="00002B18" w:rsidRPr="0066429E" w:rsidTr="00787174">
        <w:trPr>
          <w:trHeight w:val="397"/>
          <w:tblHeader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002B18" w:rsidRPr="0066429E" w:rsidRDefault="00002B18" w:rsidP="00002B1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002B18" w:rsidRPr="0066429E" w:rsidRDefault="00002B18" w:rsidP="00002B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校长办公室</w:t>
            </w:r>
            <w:r w:rsidR="007338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/党委办公室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张平军、施彦军、洪小康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787174" w:rsidRDefault="0073380A" w:rsidP="0078717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38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国际交流合作处</w:t>
            </w:r>
          </w:p>
          <w:p w:rsidR="0066429E" w:rsidRPr="0066429E" w:rsidRDefault="0073380A" w:rsidP="0078717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38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/港澳台侨事务办公室 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刘红光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发展规划处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陈建山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胡晓航、陈永煌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庄镇森、孙艳莉、张</w:t>
            </w:r>
            <w:r w:rsidR="00002B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琴、张燕晖、郭萱子黄宝云、潘伟江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君、岳  金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俞启祥、黄幼川</w:t>
            </w:r>
            <w:r w:rsidRPr="006642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、戴敏敏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73380A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8064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学生工作处/学生工作部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李咏乐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、吴  超、张盛悦、陈金梅、蔡烨珊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招生处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蔡锦钟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科学技术研究处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朱光兴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社会科学研究处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魏志勤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实验室与设备管理处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陈建新、洪文凯、黄文豪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信息化建设与管理处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李珊珊、吴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、吴培惠、张建强、顾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鸿戴意瑜</w:t>
            </w:r>
            <w:proofErr w:type="gramEnd"/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后勤与资产管理处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苏明梓、李  强、宋跃锋、陈山峰、陈安平周泗志、翁金锋、郭艳明、黄文汉、黄璇娜魏建全、魏春景、魏荔荔、魏振基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黄惠蓉、黄禄辉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保卫处</w:t>
            </w:r>
            <w:r w:rsidR="00D325FC" w:rsidRPr="00D325F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/政治保卫部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陈有桢、黄业敏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审计处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陈晓珊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离退休工作处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李立新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73380A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8064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组织部/机关党委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华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73380A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8064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宣传部/新闻中心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吴江辉、张为健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教育工会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许魂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霖</w:t>
            </w:r>
            <w:proofErr w:type="gramEnd"/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校团委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邓苏青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郭寅梅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哲学与社会发展学院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兵、陈庆超、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岑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、林壮青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经济与金融学院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  芳、许淑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嫦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、严  雪、严圣艳、苏</w:t>
            </w:r>
            <w:r w:rsidRPr="006642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梽</w:t>
            </w:r>
            <w:r w:rsidRPr="006642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芳李可爱、陈乘风、詹君恒、魏少俊、魏清达</w:t>
            </w:r>
            <w:proofErr w:type="gramStart"/>
            <w:r w:rsidRPr="006642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瞿</w:t>
            </w:r>
            <w:proofErr w:type="gramEnd"/>
            <w:r w:rsidR="00F161A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642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辉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叶小兰、乔彦军、刘  丽、张剑芸、钟付如黄奇中、靳学仁、蔡文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灿</w:t>
            </w:r>
            <w:proofErr w:type="gramEnd"/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73380A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86D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马克思主义学院/通识教育学院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6642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吴苑华、彭</w:t>
            </w:r>
            <w:proofErr w:type="gramEnd"/>
            <w:r w:rsidRPr="006642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进、赖晓飞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王跃龙、朱丹红、杜晓萍、肖  航、张志坚苗  民、林丽玲、袁碧霞、黄洁萍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华文学院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仇思源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、严律栋、李金麟、杨振铭、宋建英张  勤</w:t>
            </w:r>
            <w:r w:rsidR="002855DA"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林蔚英、盛译元、智红霞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万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婉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、王雪瑜、王清清、王景华、汤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璐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孙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娜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、李志君、吴翊华、张  燕、陈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  洁、陈历明、陈瑜明、林婷婷、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木兰黄娟娟、曾琦欣、魏淑遐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芦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超、苏上舟、吴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彦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、尚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婕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、金程斌郑  黎、孟凡军、贺茂红、谭永胜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音乐舞蹈学院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叶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彦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、张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媛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、康贤章、董文静、廖俊宁檀革胜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于小妹、皮定恒、邱志平、张培欣、陈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斌陈行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堤、陈丽珍、陈祥钟、林增强、黄浪扬梁建莉、傅仰耿、温振庶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机电及自动化学院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石育英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、卢希钊、任好玲、刘  华、刘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洋刘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强、肖  棋、张  勇、张培佳、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伟林敬亭、易思亮、周丽君、郑清娟、顾永华黄身桂、赖雄鸣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于亚明、兰  章、刘培德、连惠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、吴翠玲张海连、陈丹青、陈晶玲、周家璇、钱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翁建新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丁攀峰、叶志军、庄凤江、刘一平、刘永欣李  平、陈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婧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、陈  燕、陈小霆、陈志心陈春玉、邵鹏飞、林志阳、林其伟、金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玉胡雪松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、黄彩虹、龚冬梅、董小翠、傅文渊谢姣皎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王晓霞、田  晖、杜吉祥、辛明海、宋益国张洪博、陈培森、范慧琳、郑黎晓、萧宗志彭佳林、谢维波、蔡婷婷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尹培如、包  辰、刘仁芳、肖  铭、陈西蛟林  翔、欧达毅、欧海锋、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波、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炯炯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毅、王卫华、方德平、刘祖文、刘淑坡李  霞、李海锋、张  泳、陈士海、周真明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俞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缙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、章凌云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王明元、甘林火、孙  荣、杨  欣、张君毅陈宏文、周  峰、郭沛涌、黄昀</w:t>
            </w:r>
            <w:r w:rsidRPr="006642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昉</w:t>
            </w:r>
            <w:r w:rsidRPr="006642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、黄雅燕葛慧华、蔡小娟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生物医学学院</w:t>
            </w:r>
            <w:r w:rsidR="007338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 w:rsidR="0073380A" w:rsidRPr="007338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分子药物研究院 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刘  嘉、李招发、徐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韬</w:t>
            </w:r>
            <w:proofErr w:type="gramEnd"/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李慧芳、杨应强、张维纬、张景聪、黄诚惕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马占杰、王少春、王智生、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文竞之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、邓晓懿田五星、朱新球、庄伯超、刘金雄、陈  静陈初</w:t>
            </w:r>
            <w:r w:rsidRPr="006642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昇</w:t>
            </w:r>
            <w:r w:rsidRPr="0066429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、周</w:t>
            </w: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飞、郭东强、谢  剑、裴学亮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73380A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53AF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旅游学院/高尔夫学院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卢立波、叶新才、杨文棋、吴倩倩、汪京强范向丽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双文元、和红、胡正访、赖诗攀、潘新美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仝二宝、杨江龙、宋振镇、周家婷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73380A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国际关系学院</w:t>
            </w:r>
            <w:r w:rsidR="0073380A" w:rsidRPr="007338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/华侨华人研究院/</w:t>
            </w:r>
          </w:p>
          <w:p w:rsidR="0066429E" w:rsidRPr="0066429E" w:rsidRDefault="0073380A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38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国际关系研究院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陈景熙、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楠、游国龙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统计学院</w:t>
            </w:r>
            <w:r w:rsidR="007338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 w:rsidR="0073380A" w:rsidRPr="007338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数量经济研究院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王婷婷、汤  丹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  荣、康志山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华文教育研究院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洪桂治</w:t>
            </w:r>
            <w:proofErr w:type="gramEnd"/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制造工程研究院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薛志萍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华侨华人信息中心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玉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王贻斌、王展妮、白  雪、许华明、苏文英苏玲玲、李喜玲、郑成勇、胡红萍、黄丽须黄青蓝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档案馆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庄丽萍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学报编辑部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  雷</w:t>
            </w:r>
          </w:p>
        </w:tc>
      </w:tr>
      <w:tr w:rsidR="0073380A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73380A" w:rsidRPr="0066429E" w:rsidRDefault="0073380A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建筑设计院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73380A" w:rsidRPr="0066429E" w:rsidRDefault="0073380A" w:rsidP="00093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苏泽峰、曾晓军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资产经营有限公司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古伟平、苏文彬、杨玉杰</w:t>
            </w:r>
          </w:p>
        </w:tc>
      </w:tr>
      <w:tr w:rsidR="0073380A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73380A" w:rsidRPr="0066429E" w:rsidRDefault="0073380A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3380A" w:rsidRPr="0066429E" w:rsidRDefault="0073380A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万叶红、王  敏、向成斌、刘金花、杨  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阳杨超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月、郭镇建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附属中学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吴端良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、辛勤勇、陈春法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外派挂职人员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兰润宝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、庄志辉、李永松、陈天年、罗光华韩光明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借调人员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6642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丁子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扬、宋崇生、桑运福</w:t>
            </w:r>
          </w:p>
        </w:tc>
      </w:tr>
      <w:tr w:rsidR="00002B18" w:rsidRPr="0066429E" w:rsidTr="00787174">
        <w:trPr>
          <w:trHeight w:val="397"/>
        </w:trPr>
        <w:tc>
          <w:tcPr>
            <w:tcW w:w="4258" w:type="dxa"/>
            <w:shd w:val="clear" w:color="auto" w:fill="auto"/>
            <w:vAlign w:val="center"/>
            <w:hideMark/>
          </w:tcPr>
          <w:p w:rsidR="0066429E" w:rsidRPr="0066429E" w:rsidRDefault="0066429E" w:rsidP="0073380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29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中层干部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6429E" w:rsidRPr="0066429E" w:rsidRDefault="0066429E" w:rsidP="00D325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刁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勇、王士斌、王秀勇、王顺添、毕明强吕少蓬、伍  扬、庄培章、刘志雄、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衣长军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孙汝建、陈  捷、陈明森、陈荣美、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陈雪琴陈旋波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、林庆祥、林继志、卓高鸿、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项士敏项剑平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、赵小波、赵新城、胡日东、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胡培安洪若霞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、高炳亮、黄种杰、黄富贵、曾志兴</w:t>
            </w:r>
            <w:proofErr w:type="gramStart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缑</w:t>
            </w:r>
            <w:proofErr w:type="gramEnd"/>
            <w:r w:rsidRPr="006642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锦、赖志淮、蔡振翔</w:t>
            </w:r>
          </w:p>
        </w:tc>
      </w:tr>
    </w:tbl>
    <w:p w:rsidR="0066429E" w:rsidRPr="0066429E" w:rsidRDefault="0066429E" w:rsidP="003263F5">
      <w:pPr>
        <w:rPr>
          <w:rFonts w:ascii="仿宋_GB2312" w:eastAsia="仿宋_GB2312"/>
          <w:sz w:val="32"/>
          <w:szCs w:val="32"/>
        </w:rPr>
      </w:pPr>
    </w:p>
    <w:sectPr w:rsidR="0066429E" w:rsidRPr="0066429E" w:rsidSect="0073380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50"/>
    <w:rsid w:val="00002B18"/>
    <w:rsid w:val="00097750"/>
    <w:rsid w:val="002855DA"/>
    <w:rsid w:val="00291D08"/>
    <w:rsid w:val="003263F5"/>
    <w:rsid w:val="0066429E"/>
    <w:rsid w:val="0073380A"/>
    <w:rsid w:val="00787174"/>
    <w:rsid w:val="007B4B05"/>
    <w:rsid w:val="00AC3E65"/>
    <w:rsid w:val="00BC31A8"/>
    <w:rsid w:val="00C5435F"/>
    <w:rsid w:val="00C831E3"/>
    <w:rsid w:val="00CC1FDA"/>
    <w:rsid w:val="00D325FC"/>
    <w:rsid w:val="00F112EB"/>
    <w:rsid w:val="00F1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6429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6429E"/>
  </w:style>
  <w:style w:type="paragraph" w:styleId="a4">
    <w:name w:val="Balloon Text"/>
    <w:basedOn w:val="a"/>
    <w:link w:val="Char0"/>
    <w:uiPriority w:val="99"/>
    <w:semiHidden/>
    <w:unhideWhenUsed/>
    <w:rsid w:val="00F161A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161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6429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6429E"/>
  </w:style>
  <w:style w:type="paragraph" w:styleId="a4">
    <w:name w:val="Balloon Text"/>
    <w:basedOn w:val="a"/>
    <w:link w:val="Char0"/>
    <w:uiPriority w:val="99"/>
    <w:semiHidden/>
    <w:unhideWhenUsed/>
    <w:rsid w:val="00F161A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161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46FD-4B31-452F-B5BD-98A61128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韩远丁</dc:creator>
  <cp:keywords/>
  <dc:description/>
  <cp:lastModifiedBy>韩远丁</cp:lastModifiedBy>
  <cp:revision>11</cp:revision>
  <cp:lastPrinted>2015-09-11T09:13:00Z</cp:lastPrinted>
  <dcterms:created xsi:type="dcterms:W3CDTF">2015-09-10T09:29:00Z</dcterms:created>
  <dcterms:modified xsi:type="dcterms:W3CDTF">2015-09-14T01:08:00Z</dcterms:modified>
</cp:coreProperties>
</file>